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5343CEE4" w14:textId="4500C2FE" w:rsidR="005F5A53" w:rsidRPr="00156199" w:rsidRDefault="005F5A53" w:rsidP="005F5A53">
      <w:pPr>
        <w:ind w:left="-426"/>
        <w:rPr>
          <w:rFonts w:ascii="Arial" w:hAnsi="Arial" w:cs="Arial"/>
          <w:b/>
          <w:bCs/>
          <w:color w:val="auto"/>
          <w:sz w:val="22"/>
          <w:szCs w:val="22"/>
        </w:rPr>
      </w:pPr>
      <w:r w:rsidRPr="00156199">
        <w:rPr>
          <w:rFonts w:ascii="Arial" w:hAnsi="Arial" w:cs="Arial"/>
          <w:b/>
          <w:bCs/>
          <w:color w:val="auto"/>
          <w:sz w:val="22"/>
          <w:szCs w:val="22"/>
        </w:rPr>
        <w:t xml:space="preserve">We want to encourage entries from as many companies as possible covering a range of different types of site and restoration schemes.  While we need you to provide sufficient information to demonstrate the merits of your </w:t>
      </w:r>
      <w:r w:rsidR="00017530" w:rsidRPr="00156199">
        <w:rPr>
          <w:rFonts w:ascii="Arial" w:hAnsi="Arial" w:cs="Arial"/>
          <w:b/>
          <w:bCs/>
          <w:color w:val="auto"/>
          <w:sz w:val="22"/>
          <w:szCs w:val="22"/>
        </w:rPr>
        <w:t>entry,</w:t>
      </w:r>
      <w:r w:rsidRPr="00156199">
        <w:rPr>
          <w:rFonts w:ascii="Arial" w:hAnsi="Arial" w:cs="Arial"/>
          <w:b/>
          <w:bCs/>
          <w:color w:val="auto"/>
          <w:sz w:val="22"/>
          <w:szCs w:val="22"/>
        </w:rPr>
        <w:t xml:space="preserve"> we do not want this to be an overly bureaucratic and demanding exercise.  </w:t>
      </w:r>
    </w:p>
    <w:p w14:paraId="6B64D1D3" w14:textId="77777777" w:rsidR="005F5A53" w:rsidRPr="00156199" w:rsidRDefault="005F5A53" w:rsidP="005F5A53">
      <w:pPr>
        <w:ind w:left="-426"/>
        <w:rPr>
          <w:rFonts w:ascii="Arial" w:hAnsi="Arial" w:cs="Arial"/>
          <w:b/>
          <w:bCs/>
          <w:color w:val="auto"/>
          <w:sz w:val="22"/>
          <w:szCs w:val="22"/>
        </w:rPr>
      </w:pPr>
    </w:p>
    <w:p w14:paraId="3ECE5429" w14:textId="77777777" w:rsidR="00BD7D23" w:rsidRPr="00156199" w:rsidRDefault="005F5A53" w:rsidP="00BD7D23">
      <w:pPr>
        <w:ind w:left="-426"/>
        <w:rPr>
          <w:rFonts w:ascii="Arial" w:hAnsi="Arial" w:cs="Arial"/>
          <w:b/>
          <w:bCs/>
          <w:color w:val="auto"/>
          <w:sz w:val="22"/>
          <w:szCs w:val="22"/>
        </w:rPr>
      </w:pPr>
      <w:r w:rsidRPr="00156199">
        <w:rPr>
          <w:rFonts w:ascii="Arial" w:hAnsi="Arial" w:cs="Arial"/>
          <w:b/>
          <w:bCs/>
          <w:color w:val="auto"/>
          <w:sz w:val="22"/>
          <w:szCs w:val="22"/>
        </w:rPr>
        <w:t>We encourage you to consider if you have a site that you feel demonstrates good practice in terms of restoration – which may include both the process and outcome – and to provide details including:</w:t>
      </w:r>
    </w:p>
    <w:p w14:paraId="108851D6" w14:textId="77777777" w:rsidR="00BD7D23" w:rsidRPr="00156199" w:rsidRDefault="00BD7D23" w:rsidP="00BD7D23">
      <w:pPr>
        <w:ind w:left="-426"/>
        <w:rPr>
          <w:rFonts w:ascii="Arial" w:hAnsi="Arial" w:cs="Arial"/>
          <w:b/>
          <w:bCs/>
          <w:color w:val="auto"/>
          <w:sz w:val="22"/>
          <w:szCs w:val="22"/>
        </w:rPr>
      </w:pPr>
    </w:p>
    <w:p w14:paraId="698AD4B7" w14:textId="0D234880" w:rsidR="00BD7D23" w:rsidRPr="00156199" w:rsidRDefault="00BD7D23" w:rsidP="00BD7D23">
      <w:pPr>
        <w:ind w:left="-426"/>
        <w:rPr>
          <w:rFonts w:ascii="Arial" w:hAnsi="Arial" w:cs="Arial"/>
          <w:b/>
          <w:bCs/>
          <w:color w:val="auto"/>
          <w:sz w:val="22"/>
          <w:szCs w:val="22"/>
        </w:rPr>
      </w:pPr>
      <w:r w:rsidRPr="00156199">
        <w:rPr>
          <w:rFonts w:ascii="Arial" w:hAnsi="Arial" w:cs="Arial"/>
          <w:b/>
          <w:bCs/>
          <w:color w:val="auto"/>
          <w:sz w:val="22"/>
          <w:szCs w:val="22"/>
        </w:rPr>
        <w:t>THIS YEAR WE ARE SEEKING ENTRIES FOR:</w:t>
      </w:r>
    </w:p>
    <w:p w14:paraId="0B9C623B" w14:textId="77777777" w:rsidR="00BD7D23" w:rsidRPr="00156199" w:rsidRDefault="00BD7D23" w:rsidP="00BD7D23">
      <w:pPr>
        <w:pStyle w:val="ListParagraph"/>
        <w:numPr>
          <w:ilvl w:val="0"/>
          <w:numId w:val="3"/>
        </w:numPr>
        <w:rPr>
          <w:rFonts w:ascii="Arial" w:hAnsi="Arial" w:cs="Arial"/>
          <w:b/>
          <w:bCs/>
          <w:sz w:val="22"/>
          <w:szCs w:val="22"/>
        </w:rPr>
      </w:pPr>
      <w:r w:rsidRPr="00156199">
        <w:rPr>
          <w:rFonts w:ascii="Arial" w:hAnsi="Arial" w:cs="Arial"/>
          <w:b/>
          <w:bCs/>
          <w:sz w:val="22"/>
          <w:szCs w:val="22"/>
        </w:rPr>
        <w:t>Completed restoration schemes</w:t>
      </w:r>
      <w:r w:rsidRPr="00156199">
        <w:rPr>
          <w:rFonts w:ascii="Arial" w:hAnsi="Arial" w:cs="Arial"/>
          <w:sz w:val="22"/>
          <w:szCs w:val="22"/>
        </w:rPr>
        <w:t xml:space="preserve"> (including phases).</w:t>
      </w:r>
    </w:p>
    <w:p w14:paraId="45565583" w14:textId="1E875A2B" w:rsidR="00BD7D23" w:rsidRPr="00156199" w:rsidRDefault="00BD7D23" w:rsidP="00BD7D23">
      <w:pPr>
        <w:pStyle w:val="ListParagraph"/>
        <w:numPr>
          <w:ilvl w:val="0"/>
          <w:numId w:val="3"/>
        </w:numPr>
        <w:rPr>
          <w:rFonts w:ascii="Arial" w:hAnsi="Arial" w:cs="Arial"/>
          <w:b/>
          <w:bCs/>
          <w:sz w:val="22"/>
          <w:szCs w:val="22"/>
        </w:rPr>
      </w:pPr>
      <w:r w:rsidRPr="00156199">
        <w:rPr>
          <w:rFonts w:ascii="Arial" w:hAnsi="Arial" w:cs="Arial"/>
          <w:b/>
          <w:bCs/>
          <w:sz w:val="22"/>
          <w:szCs w:val="22"/>
        </w:rPr>
        <w:t>Planned restoration schemes</w:t>
      </w:r>
      <w:r w:rsidRPr="00156199">
        <w:rPr>
          <w:rFonts w:ascii="Arial" w:hAnsi="Arial" w:cs="Arial"/>
          <w:sz w:val="22"/>
          <w:szCs w:val="22"/>
        </w:rPr>
        <w:t>, that have permission but have not yet been delivered or completed, that demonstrate innovative and ambitious restoration and after-use.</w:t>
      </w:r>
    </w:p>
    <w:p w14:paraId="0A8EF193" w14:textId="77777777" w:rsidR="001E66F6" w:rsidRPr="00555257" w:rsidRDefault="001E66F6" w:rsidP="00BD3DC8">
      <w:pPr>
        <w:rPr>
          <w:rFonts w:ascii="Arial" w:hAnsi="Arial" w:cs="Arial"/>
        </w:rPr>
      </w:pPr>
    </w:p>
    <w:tbl>
      <w:tblPr>
        <w:tblStyle w:val="TableGrid"/>
        <w:tblW w:w="9452" w:type="dxa"/>
        <w:tblInd w:w="-426" w:type="dxa"/>
        <w:tblCellMar>
          <w:top w:w="108" w:type="dxa"/>
          <w:bottom w:w="108" w:type="dxa"/>
        </w:tblCellMar>
        <w:tblLook w:val="04A0" w:firstRow="1" w:lastRow="0" w:firstColumn="1" w:lastColumn="0" w:noHBand="0" w:noVBand="1"/>
      </w:tblPr>
      <w:tblGrid>
        <w:gridCol w:w="2538"/>
        <w:gridCol w:w="6914"/>
      </w:tblGrid>
      <w:tr w:rsidR="00B37B47" w:rsidRPr="00C25DA8" w14:paraId="2ECB1163" w14:textId="77777777" w:rsidTr="004645D8">
        <w:trPr>
          <w:trHeight w:val="13"/>
        </w:trPr>
        <w:tc>
          <w:tcPr>
            <w:tcW w:w="9452" w:type="dxa"/>
            <w:gridSpan w:val="2"/>
            <w:shd w:val="clear" w:color="auto" w:fill="013461"/>
          </w:tcPr>
          <w:p w14:paraId="700C9C0A" w14:textId="208BE594" w:rsidR="00B37B47" w:rsidRPr="00C25DA8" w:rsidRDefault="00376030" w:rsidP="00620E86">
            <w:pPr>
              <w:rPr>
                <w:rFonts w:ascii="Arial" w:hAnsi="Arial" w:cs="Arial"/>
                <w:b/>
                <w:bCs/>
                <w:sz w:val="18"/>
                <w:szCs w:val="18"/>
              </w:rPr>
            </w:pPr>
            <w:r w:rsidRPr="00C25DA8">
              <w:rPr>
                <w:rFonts w:ascii="Arial" w:hAnsi="Arial" w:cs="Arial"/>
                <w:b/>
                <w:bCs/>
                <w:color w:val="FFFFFF" w:themeColor="background1"/>
                <w:sz w:val="18"/>
                <w:szCs w:val="18"/>
              </w:rPr>
              <w:t>INFORMATION WE NEED</w:t>
            </w:r>
          </w:p>
        </w:tc>
      </w:tr>
      <w:tr w:rsidR="00B37B47" w:rsidRPr="00C25DA8" w14:paraId="78A5BF81" w14:textId="77777777" w:rsidTr="001E66F6">
        <w:trPr>
          <w:trHeight w:val="142"/>
        </w:trPr>
        <w:tc>
          <w:tcPr>
            <w:tcW w:w="2538" w:type="dxa"/>
            <w:shd w:val="clear" w:color="auto" w:fill="B4C6E7" w:themeFill="accent1" w:themeFillTint="66"/>
          </w:tcPr>
          <w:p w14:paraId="6B65D98E" w14:textId="33E45518" w:rsidR="00B37B47" w:rsidRPr="00961752" w:rsidRDefault="00785A13" w:rsidP="00AE6605">
            <w:pPr>
              <w:pStyle w:val="ListParagraph"/>
              <w:numPr>
                <w:ilvl w:val="0"/>
                <w:numId w:val="5"/>
              </w:numPr>
              <w:tabs>
                <w:tab w:val="right" w:pos="2060"/>
                <w:tab w:val="left" w:pos="2280"/>
                <w:tab w:val="left" w:pos="3800"/>
                <w:tab w:val="left" w:pos="5660"/>
                <w:tab w:val="left" w:pos="6880"/>
              </w:tabs>
              <w:spacing w:after="113"/>
              <w:rPr>
                <w:rFonts w:ascii="Arial" w:hAnsi="Arial" w:cs="Arial"/>
                <w:sz w:val="18"/>
                <w:szCs w:val="18"/>
              </w:rPr>
            </w:pPr>
            <w:r w:rsidRPr="00961752">
              <w:rPr>
                <w:rFonts w:ascii="Arial" w:hAnsi="Arial" w:cs="Arial"/>
                <w:sz w:val="18"/>
                <w:szCs w:val="18"/>
              </w:rPr>
              <w:t>Site name and type</w:t>
            </w:r>
          </w:p>
        </w:tc>
        <w:tc>
          <w:tcPr>
            <w:tcW w:w="6914" w:type="dxa"/>
            <w:shd w:val="clear" w:color="auto" w:fill="FFFFFF" w:themeFill="background1"/>
          </w:tcPr>
          <w:p w14:paraId="3D581EE3" w14:textId="2C524086" w:rsidR="00B37B47" w:rsidRPr="00C25DA8" w:rsidRDefault="00B37B47" w:rsidP="00620E86">
            <w:pPr>
              <w:rPr>
                <w:rFonts w:ascii="Arial" w:hAnsi="Arial" w:cs="Arial"/>
                <w:sz w:val="18"/>
                <w:szCs w:val="18"/>
              </w:rPr>
            </w:pPr>
          </w:p>
        </w:tc>
      </w:tr>
      <w:tr w:rsidR="001E66F6" w:rsidRPr="00C25DA8" w14:paraId="21C700D3" w14:textId="77777777" w:rsidTr="00C25DA8">
        <w:trPr>
          <w:trHeight w:val="194"/>
        </w:trPr>
        <w:tc>
          <w:tcPr>
            <w:tcW w:w="2538" w:type="dxa"/>
            <w:shd w:val="clear" w:color="auto" w:fill="B4C6E7" w:themeFill="accent1" w:themeFillTint="66"/>
          </w:tcPr>
          <w:p w14:paraId="13AB01C3" w14:textId="6A802CA2" w:rsidR="001E66F6" w:rsidRPr="00961752" w:rsidRDefault="009C14D9" w:rsidP="00AE6605">
            <w:pPr>
              <w:pStyle w:val="ListParagraph"/>
              <w:numPr>
                <w:ilvl w:val="0"/>
                <w:numId w:val="5"/>
              </w:numPr>
              <w:tabs>
                <w:tab w:val="right" w:pos="2060"/>
                <w:tab w:val="left" w:pos="2280"/>
                <w:tab w:val="left" w:pos="3800"/>
                <w:tab w:val="left" w:pos="5660"/>
                <w:tab w:val="left" w:pos="6880"/>
              </w:tabs>
              <w:spacing w:after="113"/>
              <w:rPr>
                <w:rFonts w:ascii="Arial" w:hAnsi="Arial" w:cs="Arial"/>
                <w:sz w:val="18"/>
                <w:szCs w:val="18"/>
              </w:rPr>
            </w:pPr>
            <w:r w:rsidRPr="00961752">
              <w:rPr>
                <w:rFonts w:ascii="Arial" w:hAnsi="Arial" w:cs="Arial"/>
                <w:sz w:val="18"/>
                <w:szCs w:val="18"/>
              </w:rPr>
              <w:t>Site location – postcode or NGR and/or map</w:t>
            </w:r>
          </w:p>
        </w:tc>
        <w:tc>
          <w:tcPr>
            <w:tcW w:w="6914" w:type="dxa"/>
            <w:shd w:val="clear" w:color="auto" w:fill="FFFFFF" w:themeFill="background1"/>
          </w:tcPr>
          <w:p w14:paraId="226F456C" w14:textId="77777777" w:rsidR="00CB1BD6" w:rsidRPr="00C25DA8" w:rsidRDefault="00CB1BD6" w:rsidP="00620E86">
            <w:pPr>
              <w:rPr>
                <w:rFonts w:ascii="Arial" w:hAnsi="Arial" w:cs="Arial"/>
                <w:sz w:val="18"/>
                <w:szCs w:val="18"/>
              </w:rPr>
            </w:pPr>
          </w:p>
        </w:tc>
      </w:tr>
      <w:tr w:rsidR="00C25DA8" w:rsidRPr="00C25DA8" w14:paraId="2B10479F" w14:textId="77777777" w:rsidTr="00C25DA8">
        <w:trPr>
          <w:trHeight w:val="194"/>
        </w:trPr>
        <w:tc>
          <w:tcPr>
            <w:tcW w:w="2538" w:type="dxa"/>
            <w:shd w:val="clear" w:color="auto" w:fill="B4C6E7" w:themeFill="accent1" w:themeFillTint="66"/>
          </w:tcPr>
          <w:p w14:paraId="2A02B888" w14:textId="1F8C39EC" w:rsidR="00C25DA8" w:rsidRPr="00961752" w:rsidRDefault="00C25DA8" w:rsidP="00AE6605">
            <w:pPr>
              <w:pStyle w:val="ListParagraph"/>
              <w:numPr>
                <w:ilvl w:val="0"/>
                <w:numId w:val="5"/>
              </w:numPr>
              <w:tabs>
                <w:tab w:val="right" w:pos="2060"/>
                <w:tab w:val="left" w:pos="2280"/>
                <w:tab w:val="left" w:pos="3800"/>
                <w:tab w:val="left" w:pos="5660"/>
                <w:tab w:val="left" w:pos="6880"/>
              </w:tabs>
              <w:spacing w:after="113"/>
              <w:rPr>
                <w:rFonts w:ascii="Arial" w:hAnsi="Arial" w:cs="Arial"/>
                <w:sz w:val="18"/>
                <w:szCs w:val="18"/>
              </w:rPr>
            </w:pPr>
            <w:r w:rsidRPr="00961752">
              <w:rPr>
                <w:rFonts w:ascii="Arial" w:hAnsi="Arial" w:cs="Arial"/>
                <w:sz w:val="18"/>
                <w:szCs w:val="18"/>
              </w:rPr>
              <w:t>Site area (including plan/map) including the red line planning boundary.</w:t>
            </w:r>
          </w:p>
        </w:tc>
        <w:tc>
          <w:tcPr>
            <w:tcW w:w="6914" w:type="dxa"/>
            <w:shd w:val="clear" w:color="auto" w:fill="FFFFFF" w:themeFill="background1"/>
          </w:tcPr>
          <w:p w14:paraId="456E145F" w14:textId="77777777" w:rsidR="00C25DA8" w:rsidRPr="00C25DA8" w:rsidRDefault="00C25DA8" w:rsidP="00620E86">
            <w:pPr>
              <w:rPr>
                <w:rFonts w:ascii="Arial" w:hAnsi="Arial" w:cs="Arial"/>
                <w:sz w:val="18"/>
                <w:szCs w:val="18"/>
              </w:rPr>
            </w:pPr>
          </w:p>
        </w:tc>
      </w:tr>
      <w:tr w:rsidR="00486DC2" w:rsidRPr="00C25DA8" w14:paraId="341917A4" w14:textId="77777777" w:rsidTr="00C25DA8">
        <w:trPr>
          <w:trHeight w:val="194"/>
        </w:trPr>
        <w:tc>
          <w:tcPr>
            <w:tcW w:w="2538" w:type="dxa"/>
            <w:shd w:val="clear" w:color="auto" w:fill="B4C6E7" w:themeFill="accent1" w:themeFillTint="66"/>
          </w:tcPr>
          <w:p w14:paraId="06AC62EA" w14:textId="30466B21" w:rsidR="00486DC2" w:rsidRPr="00961752" w:rsidRDefault="00486DC2" w:rsidP="00AE6605">
            <w:pPr>
              <w:pStyle w:val="ListParagraph"/>
              <w:numPr>
                <w:ilvl w:val="0"/>
                <w:numId w:val="5"/>
              </w:numPr>
              <w:tabs>
                <w:tab w:val="right" w:pos="2060"/>
                <w:tab w:val="left" w:pos="2280"/>
                <w:tab w:val="left" w:pos="3800"/>
                <w:tab w:val="left" w:pos="5660"/>
                <w:tab w:val="left" w:pos="6880"/>
              </w:tabs>
              <w:spacing w:after="113"/>
              <w:rPr>
                <w:rFonts w:ascii="Arial" w:hAnsi="Arial" w:cs="Arial"/>
                <w:sz w:val="18"/>
                <w:szCs w:val="18"/>
              </w:rPr>
            </w:pPr>
            <w:r>
              <w:rPr>
                <w:rFonts w:ascii="Arial" w:hAnsi="Arial" w:cs="Arial"/>
                <w:sz w:val="18"/>
                <w:szCs w:val="18"/>
              </w:rPr>
              <w:t>Is the entry for a complete or planned scheme?</w:t>
            </w:r>
          </w:p>
        </w:tc>
        <w:tc>
          <w:tcPr>
            <w:tcW w:w="6914" w:type="dxa"/>
            <w:shd w:val="clear" w:color="auto" w:fill="FFFFFF" w:themeFill="background1"/>
          </w:tcPr>
          <w:p w14:paraId="1E5B6AB3" w14:textId="77777777" w:rsidR="00486DC2" w:rsidRPr="00C25DA8" w:rsidRDefault="00486DC2" w:rsidP="00620E86">
            <w:pPr>
              <w:rPr>
                <w:rFonts w:ascii="Arial" w:hAnsi="Arial" w:cs="Arial"/>
                <w:sz w:val="18"/>
                <w:szCs w:val="18"/>
              </w:rPr>
            </w:pPr>
          </w:p>
        </w:tc>
      </w:tr>
      <w:tr w:rsidR="00997E23" w:rsidRPr="00C25DA8" w14:paraId="56897C54" w14:textId="77777777" w:rsidTr="001E66F6">
        <w:trPr>
          <w:trHeight w:val="305"/>
        </w:trPr>
        <w:tc>
          <w:tcPr>
            <w:tcW w:w="2538" w:type="dxa"/>
            <w:shd w:val="clear" w:color="auto" w:fill="B4C6E7" w:themeFill="accent1" w:themeFillTint="66"/>
          </w:tcPr>
          <w:p w14:paraId="16197F89" w14:textId="68356D60" w:rsidR="00997E23" w:rsidRPr="00961752" w:rsidRDefault="00C25DA8" w:rsidP="00AE6605">
            <w:pPr>
              <w:pStyle w:val="ListParagraph"/>
              <w:numPr>
                <w:ilvl w:val="0"/>
                <w:numId w:val="5"/>
              </w:numPr>
              <w:rPr>
                <w:rFonts w:ascii="Arial" w:hAnsi="Arial" w:cs="Arial"/>
                <w:sz w:val="18"/>
                <w:szCs w:val="18"/>
              </w:rPr>
            </w:pPr>
            <w:r w:rsidRPr="00961752">
              <w:rPr>
                <w:rFonts w:ascii="Arial" w:hAnsi="Arial" w:cs="Arial"/>
                <w:sz w:val="18"/>
                <w:szCs w:val="18"/>
              </w:rPr>
              <w:t>A summary of good practice demonstrated.</w:t>
            </w:r>
          </w:p>
        </w:tc>
        <w:tc>
          <w:tcPr>
            <w:tcW w:w="6914" w:type="dxa"/>
            <w:shd w:val="clear" w:color="auto" w:fill="FFFFFF" w:themeFill="background1"/>
          </w:tcPr>
          <w:p w14:paraId="6B3E77DE" w14:textId="77777777" w:rsidR="00CB1BD6" w:rsidRPr="00C25DA8" w:rsidRDefault="00CB1BD6" w:rsidP="00620E86">
            <w:pPr>
              <w:rPr>
                <w:rFonts w:ascii="Arial" w:hAnsi="Arial" w:cs="Arial"/>
                <w:sz w:val="18"/>
                <w:szCs w:val="18"/>
              </w:rPr>
            </w:pPr>
          </w:p>
        </w:tc>
      </w:tr>
      <w:tr w:rsidR="001E66F6" w:rsidRPr="00C25DA8" w14:paraId="18EA2413" w14:textId="77777777" w:rsidTr="001E66F6">
        <w:trPr>
          <w:trHeight w:val="289"/>
        </w:trPr>
        <w:tc>
          <w:tcPr>
            <w:tcW w:w="2538" w:type="dxa"/>
            <w:shd w:val="clear" w:color="auto" w:fill="B4C6E7" w:themeFill="accent1" w:themeFillTint="66"/>
          </w:tcPr>
          <w:p w14:paraId="58FEA49D" w14:textId="1C41AB56" w:rsidR="001E66F6" w:rsidRPr="00961752" w:rsidRDefault="00C25DA8" w:rsidP="00AE6605">
            <w:pPr>
              <w:pStyle w:val="ListParagraph"/>
              <w:numPr>
                <w:ilvl w:val="0"/>
                <w:numId w:val="5"/>
              </w:numPr>
              <w:rPr>
                <w:rFonts w:ascii="Arial" w:hAnsi="Arial" w:cs="Arial"/>
                <w:sz w:val="18"/>
                <w:szCs w:val="18"/>
              </w:rPr>
            </w:pPr>
            <w:r w:rsidRPr="00961752">
              <w:rPr>
                <w:rFonts w:ascii="Arial" w:hAnsi="Arial" w:cs="Arial"/>
                <w:sz w:val="18"/>
                <w:szCs w:val="18"/>
              </w:rPr>
              <w:t xml:space="preserve">A summary of the main components and benefits of the restoration scheme </w:t>
            </w:r>
            <w:proofErr w:type="spellStart"/>
            <w:r w:rsidRPr="00961752">
              <w:rPr>
                <w:rFonts w:ascii="Arial" w:hAnsi="Arial" w:cs="Arial"/>
                <w:sz w:val="18"/>
                <w:szCs w:val="18"/>
              </w:rPr>
              <w:t>ie</w:t>
            </w:r>
            <w:proofErr w:type="spellEnd"/>
            <w:r w:rsidRPr="00961752">
              <w:rPr>
                <w:rFonts w:ascii="Arial" w:hAnsi="Arial" w:cs="Arial"/>
                <w:sz w:val="18"/>
                <w:szCs w:val="18"/>
              </w:rPr>
              <w:t xml:space="preserve"> landscape, recreation, agriculture, wildlife.</w:t>
            </w:r>
          </w:p>
        </w:tc>
        <w:tc>
          <w:tcPr>
            <w:tcW w:w="6914" w:type="dxa"/>
            <w:shd w:val="clear" w:color="auto" w:fill="FFFFFF" w:themeFill="background1"/>
          </w:tcPr>
          <w:p w14:paraId="3BFDF699" w14:textId="77777777" w:rsidR="00CB1BD6" w:rsidRPr="00C25DA8" w:rsidRDefault="00CB1BD6" w:rsidP="001E66F6">
            <w:pPr>
              <w:rPr>
                <w:rFonts w:ascii="Arial" w:hAnsi="Arial" w:cs="Arial"/>
                <w:sz w:val="18"/>
                <w:szCs w:val="18"/>
              </w:rPr>
            </w:pPr>
          </w:p>
        </w:tc>
      </w:tr>
      <w:tr w:rsidR="001E66F6" w:rsidRPr="00C25DA8" w14:paraId="6CA2B30F" w14:textId="77777777" w:rsidTr="001E66F6">
        <w:trPr>
          <w:trHeight w:val="289"/>
        </w:trPr>
        <w:tc>
          <w:tcPr>
            <w:tcW w:w="2538" w:type="dxa"/>
            <w:shd w:val="clear" w:color="auto" w:fill="B4C6E7" w:themeFill="accent1" w:themeFillTint="66"/>
          </w:tcPr>
          <w:p w14:paraId="6976B43B" w14:textId="325F1E27" w:rsidR="001E66F6" w:rsidRPr="00961752" w:rsidRDefault="00C25DA8" w:rsidP="00C25DA8">
            <w:pPr>
              <w:pStyle w:val="ListParagraph"/>
              <w:numPr>
                <w:ilvl w:val="0"/>
                <w:numId w:val="5"/>
              </w:numPr>
              <w:rPr>
                <w:rFonts w:ascii="Arial" w:hAnsi="Arial" w:cs="Arial"/>
                <w:sz w:val="18"/>
                <w:szCs w:val="18"/>
              </w:rPr>
            </w:pPr>
            <w:r w:rsidRPr="00961752">
              <w:rPr>
                <w:rFonts w:ascii="Arial" w:hAnsi="Arial" w:cs="Arial"/>
                <w:sz w:val="18"/>
                <w:szCs w:val="18"/>
              </w:rPr>
              <w:t>Is it a joint entry with another partner including where these have taken over control or management?</w:t>
            </w:r>
          </w:p>
        </w:tc>
        <w:tc>
          <w:tcPr>
            <w:tcW w:w="6914" w:type="dxa"/>
            <w:shd w:val="clear" w:color="auto" w:fill="FFFFFF" w:themeFill="background1"/>
          </w:tcPr>
          <w:p w14:paraId="09ED38A4" w14:textId="77777777" w:rsidR="00CB1BD6" w:rsidRPr="00C25DA8" w:rsidRDefault="00CB1BD6" w:rsidP="001E66F6">
            <w:pPr>
              <w:rPr>
                <w:rFonts w:ascii="Arial" w:hAnsi="Arial" w:cs="Arial"/>
                <w:sz w:val="18"/>
                <w:szCs w:val="18"/>
              </w:rPr>
            </w:pPr>
          </w:p>
        </w:tc>
      </w:tr>
      <w:tr w:rsidR="00D16AD4" w:rsidRPr="00C25DA8" w14:paraId="41DF963E" w14:textId="77777777" w:rsidTr="0083007C">
        <w:trPr>
          <w:trHeight w:val="289"/>
        </w:trPr>
        <w:tc>
          <w:tcPr>
            <w:tcW w:w="9452" w:type="dxa"/>
            <w:gridSpan w:val="2"/>
            <w:shd w:val="clear" w:color="auto" w:fill="B4C6E7" w:themeFill="accent1" w:themeFillTint="66"/>
          </w:tcPr>
          <w:p w14:paraId="29411C18" w14:textId="2D7109AF" w:rsidR="00D16AD4" w:rsidRPr="00AE6605" w:rsidRDefault="00D16AD4" w:rsidP="00AE6605">
            <w:pPr>
              <w:pStyle w:val="ListParagraph"/>
              <w:numPr>
                <w:ilvl w:val="0"/>
                <w:numId w:val="5"/>
              </w:numPr>
              <w:rPr>
                <w:rFonts w:ascii="Arial" w:hAnsi="Arial" w:cs="Arial"/>
                <w:sz w:val="18"/>
                <w:szCs w:val="18"/>
              </w:rPr>
            </w:pPr>
            <w:r w:rsidRPr="00AE6605">
              <w:rPr>
                <w:rFonts w:ascii="Arial" w:hAnsi="Arial" w:cs="Arial"/>
                <w:sz w:val="18"/>
                <w:szCs w:val="18"/>
              </w:rPr>
              <w:lastRenderedPageBreak/>
              <w:t>A set of representative images.</w:t>
            </w:r>
          </w:p>
        </w:tc>
      </w:tr>
      <w:tr w:rsidR="00AE6605" w:rsidRPr="00C25DA8" w14:paraId="5BB909C8" w14:textId="77777777" w:rsidTr="0083007C">
        <w:trPr>
          <w:trHeight w:val="289"/>
        </w:trPr>
        <w:tc>
          <w:tcPr>
            <w:tcW w:w="9452" w:type="dxa"/>
            <w:gridSpan w:val="2"/>
            <w:shd w:val="clear" w:color="auto" w:fill="B4C6E7" w:themeFill="accent1" w:themeFillTint="66"/>
          </w:tcPr>
          <w:p w14:paraId="00B5DBAC" w14:textId="35215C99" w:rsidR="00AE6605" w:rsidRPr="00AE6605" w:rsidRDefault="00AE6605" w:rsidP="00AE6605">
            <w:pPr>
              <w:pStyle w:val="ListParagraph"/>
              <w:numPr>
                <w:ilvl w:val="0"/>
                <w:numId w:val="5"/>
              </w:numPr>
              <w:rPr>
                <w:rFonts w:ascii="Arial" w:hAnsi="Arial" w:cs="Arial"/>
                <w:sz w:val="18"/>
                <w:szCs w:val="18"/>
              </w:rPr>
            </w:pPr>
            <w:r w:rsidRPr="00AE6605">
              <w:rPr>
                <w:rFonts w:ascii="Arial" w:hAnsi="Arial" w:cs="Arial"/>
                <w:sz w:val="18"/>
                <w:szCs w:val="18"/>
              </w:rPr>
              <w:t>A letter from the mineral planning authority confirming that the scheme is compliant with planning requirements.</w:t>
            </w:r>
          </w:p>
        </w:tc>
      </w:tr>
      <w:tr w:rsidR="00AE6605" w:rsidRPr="00C25DA8" w14:paraId="089D979E" w14:textId="77777777" w:rsidTr="00AE6605">
        <w:trPr>
          <w:trHeight w:val="22"/>
        </w:trPr>
        <w:tc>
          <w:tcPr>
            <w:tcW w:w="9452" w:type="dxa"/>
            <w:gridSpan w:val="2"/>
            <w:shd w:val="clear" w:color="auto" w:fill="B4C6E7" w:themeFill="accent1" w:themeFillTint="66"/>
          </w:tcPr>
          <w:p w14:paraId="302B4FB5" w14:textId="11836A21" w:rsidR="00AE6605" w:rsidRPr="00AE6605" w:rsidRDefault="00AE6605" w:rsidP="00AE6605">
            <w:pPr>
              <w:pStyle w:val="ListParagraph"/>
              <w:numPr>
                <w:ilvl w:val="0"/>
                <w:numId w:val="5"/>
              </w:numPr>
              <w:rPr>
                <w:rFonts w:ascii="Arial" w:hAnsi="Arial" w:cs="Arial"/>
                <w:sz w:val="18"/>
                <w:szCs w:val="18"/>
              </w:rPr>
            </w:pPr>
            <w:r w:rsidRPr="00AE6605">
              <w:rPr>
                <w:rFonts w:ascii="Arial" w:hAnsi="Arial" w:cs="Arial"/>
                <w:sz w:val="18"/>
                <w:szCs w:val="18"/>
              </w:rPr>
              <w:t xml:space="preserve">Testimonials </w:t>
            </w:r>
            <w:proofErr w:type="spellStart"/>
            <w:r w:rsidRPr="00AE6605">
              <w:rPr>
                <w:rFonts w:ascii="Arial" w:hAnsi="Arial" w:cs="Arial"/>
                <w:sz w:val="18"/>
                <w:szCs w:val="18"/>
              </w:rPr>
              <w:t>eg</w:t>
            </w:r>
            <w:proofErr w:type="spellEnd"/>
            <w:r w:rsidRPr="00AE6605">
              <w:rPr>
                <w:rFonts w:ascii="Arial" w:hAnsi="Arial" w:cs="Arial"/>
                <w:sz w:val="18"/>
                <w:szCs w:val="18"/>
              </w:rPr>
              <w:t xml:space="preserve"> from partner organisations you have worked with on the scheme.</w:t>
            </w:r>
          </w:p>
        </w:tc>
      </w:tr>
      <w:tr w:rsidR="00AE6605" w:rsidRPr="00C25DA8" w14:paraId="731A6748" w14:textId="77777777" w:rsidTr="00AE6605">
        <w:trPr>
          <w:trHeight w:val="176"/>
        </w:trPr>
        <w:tc>
          <w:tcPr>
            <w:tcW w:w="9452" w:type="dxa"/>
            <w:gridSpan w:val="2"/>
            <w:shd w:val="clear" w:color="auto" w:fill="B4C6E7" w:themeFill="accent1" w:themeFillTint="66"/>
          </w:tcPr>
          <w:p w14:paraId="2B623F12" w14:textId="02280E37" w:rsidR="00AE6605" w:rsidRPr="00AE6605" w:rsidRDefault="00AE6605" w:rsidP="00AE6605">
            <w:pPr>
              <w:pStyle w:val="ListParagraph"/>
              <w:numPr>
                <w:ilvl w:val="0"/>
                <w:numId w:val="5"/>
              </w:numPr>
              <w:rPr>
                <w:rFonts w:ascii="Arial" w:hAnsi="Arial" w:cs="Arial"/>
                <w:sz w:val="18"/>
                <w:szCs w:val="18"/>
              </w:rPr>
            </w:pPr>
            <w:r w:rsidRPr="00AE6605">
              <w:rPr>
                <w:rFonts w:ascii="Arial" w:hAnsi="Arial" w:cs="Arial"/>
                <w:sz w:val="18"/>
                <w:szCs w:val="18"/>
              </w:rPr>
              <w:t>Contact details for further information (see below)</w:t>
            </w:r>
          </w:p>
        </w:tc>
      </w:tr>
    </w:tbl>
    <w:p w14:paraId="49895334" w14:textId="3235424E" w:rsidR="006B61BA" w:rsidRPr="0025140D" w:rsidRDefault="004D2729" w:rsidP="006B61BA">
      <w:pPr>
        <w:rPr>
          <w:rFonts w:ascii="Arial" w:hAnsi="Arial" w:cs="Arial"/>
          <w:b/>
          <w:bCs/>
          <w:sz w:val="22"/>
          <w:szCs w:val="22"/>
        </w:rPr>
      </w:pPr>
      <w:r>
        <w:rPr>
          <w:rFonts w:ascii="Arial" w:hAnsi="Arial" w:cs="Arial"/>
          <w:i/>
          <w:iCs/>
          <w:sz w:val="20"/>
          <w:szCs w:val="20"/>
        </w:rPr>
        <w:br/>
      </w:r>
      <w:r w:rsidR="006B61BA" w:rsidRPr="0025140D">
        <w:rPr>
          <w:rFonts w:ascii="Arial" w:hAnsi="Arial" w:cs="Arial"/>
          <w:b/>
          <w:bCs/>
          <w:sz w:val="22"/>
          <w:szCs w:val="22"/>
        </w:rPr>
        <w:t>These awards are for site restoration. If the principal component and outcome of the restoration is nature conservation and biodiversity, please consider entering the scheme in the MPA Biodiversity Awards instead.</w:t>
      </w:r>
    </w:p>
    <w:p w14:paraId="3449BEEB" w14:textId="77777777" w:rsidR="006B61BA" w:rsidRPr="0025140D" w:rsidRDefault="006B61BA" w:rsidP="006B61BA">
      <w:pPr>
        <w:rPr>
          <w:rFonts w:ascii="Arial" w:hAnsi="Arial" w:cs="Arial"/>
          <w:sz w:val="22"/>
          <w:szCs w:val="22"/>
        </w:rPr>
      </w:pPr>
    </w:p>
    <w:p w14:paraId="5DAAD665" w14:textId="568F0A03" w:rsidR="006B61BA" w:rsidRPr="0025140D" w:rsidRDefault="006B61BA" w:rsidP="006B61BA">
      <w:pPr>
        <w:rPr>
          <w:rFonts w:ascii="Arial" w:hAnsi="Arial" w:cs="Arial"/>
          <w:sz w:val="22"/>
          <w:szCs w:val="22"/>
        </w:rPr>
      </w:pPr>
      <w:r w:rsidRPr="0025140D">
        <w:rPr>
          <w:rFonts w:ascii="Arial" w:hAnsi="Arial" w:cs="Arial"/>
          <w:sz w:val="22"/>
          <w:szCs w:val="22"/>
        </w:rPr>
        <w:t>We encourage entries for sites that may have been entered for previous awards but at which progress can be demonstrated or which illustrate specific features not previously highlighted.</w:t>
      </w:r>
    </w:p>
    <w:p w14:paraId="7DEFBB93" w14:textId="264C4502" w:rsidR="006B61BA" w:rsidRPr="0025140D" w:rsidRDefault="006B61BA" w:rsidP="006B61BA">
      <w:pPr>
        <w:rPr>
          <w:rFonts w:ascii="Arial" w:hAnsi="Arial" w:cs="Arial"/>
          <w:sz w:val="22"/>
          <w:szCs w:val="22"/>
        </w:rPr>
      </w:pPr>
      <w:r w:rsidRPr="0025140D">
        <w:rPr>
          <w:rFonts w:ascii="Arial" w:hAnsi="Arial" w:cs="Arial"/>
          <w:sz w:val="22"/>
          <w:szCs w:val="22"/>
        </w:rPr>
        <w:t>Please also provide:</w:t>
      </w:r>
      <w:r w:rsidR="000B5CC6" w:rsidRPr="0025140D">
        <w:rPr>
          <w:rFonts w:ascii="Arial" w:hAnsi="Arial" w:cs="Arial"/>
          <w:sz w:val="22"/>
          <w:szCs w:val="22"/>
        </w:rPr>
        <w:br/>
      </w:r>
    </w:p>
    <w:p w14:paraId="70FC0344" w14:textId="0F3B4B71" w:rsidR="006B61BA" w:rsidRPr="0025140D" w:rsidRDefault="006B61BA" w:rsidP="006B61BA">
      <w:pPr>
        <w:numPr>
          <w:ilvl w:val="0"/>
          <w:numId w:val="2"/>
        </w:numPr>
        <w:suppressAutoHyphens w:val="0"/>
        <w:autoSpaceDE/>
        <w:autoSpaceDN/>
        <w:adjustRightInd/>
        <w:spacing w:line="240" w:lineRule="auto"/>
        <w:textAlignment w:val="auto"/>
        <w:rPr>
          <w:rFonts w:ascii="Arial" w:hAnsi="Arial" w:cs="Arial"/>
          <w:sz w:val="22"/>
          <w:szCs w:val="22"/>
        </w:rPr>
      </w:pPr>
      <w:r w:rsidRPr="0025140D">
        <w:rPr>
          <w:rFonts w:ascii="Arial" w:hAnsi="Arial" w:cs="Arial"/>
          <w:sz w:val="22"/>
          <w:szCs w:val="22"/>
        </w:rPr>
        <w:t xml:space="preserve">Plans </w:t>
      </w:r>
      <w:r w:rsidR="00A911A8" w:rsidRPr="0025140D">
        <w:rPr>
          <w:rFonts w:ascii="Arial" w:hAnsi="Arial" w:cs="Arial"/>
          <w:sz w:val="22"/>
          <w:szCs w:val="22"/>
        </w:rPr>
        <w:t xml:space="preserve">or drawings </w:t>
      </w:r>
      <w:r w:rsidRPr="0025140D">
        <w:rPr>
          <w:rFonts w:ascii="Arial" w:hAnsi="Arial" w:cs="Arial"/>
          <w:sz w:val="22"/>
          <w:szCs w:val="22"/>
        </w:rPr>
        <w:t>of the Site / entry</w:t>
      </w:r>
    </w:p>
    <w:p w14:paraId="64520D75" w14:textId="4EC5C83D" w:rsidR="00A911A8" w:rsidRPr="0025140D" w:rsidRDefault="00A911A8" w:rsidP="006B61BA">
      <w:pPr>
        <w:numPr>
          <w:ilvl w:val="0"/>
          <w:numId w:val="2"/>
        </w:numPr>
        <w:suppressAutoHyphens w:val="0"/>
        <w:autoSpaceDE/>
        <w:autoSpaceDN/>
        <w:adjustRightInd/>
        <w:spacing w:line="240" w:lineRule="auto"/>
        <w:textAlignment w:val="auto"/>
        <w:rPr>
          <w:rFonts w:ascii="Arial" w:hAnsi="Arial" w:cs="Arial"/>
          <w:sz w:val="22"/>
          <w:szCs w:val="22"/>
        </w:rPr>
      </w:pPr>
      <w:r w:rsidRPr="0025140D">
        <w:rPr>
          <w:rFonts w:ascii="Arial" w:hAnsi="Arial" w:cs="Arial"/>
          <w:sz w:val="22"/>
          <w:szCs w:val="22"/>
        </w:rPr>
        <w:t>Photographs</w:t>
      </w:r>
    </w:p>
    <w:p w14:paraId="0F163421" w14:textId="77777777" w:rsidR="006B61BA" w:rsidRPr="0025140D" w:rsidRDefault="006B61BA" w:rsidP="006B61BA">
      <w:pPr>
        <w:numPr>
          <w:ilvl w:val="0"/>
          <w:numId w:val="2"/>
        </w:numPr>
        <w:suppressAutoHyphens w:val="0"/>
        <w:autoSpaceDE/>
        <w:autoSpaceDN/>
        <w:adjustRightInd/>
        <w:spacing w:line="240" w:lineRule="auto"/>
        <w:textAlignment w:val="auto"/>
        <w:rPr>
          <w:rFonts w:ascii="Arial" w:hAnsi="Arial" w:cs="Arial"/>
          <w:sz w:val="22"/>
          <w:szCs w:val="22"/>
        </w:rPr>
      </w:pPr>
      <w:r w:rsidRPr="0025140D">
        <w:rPr>
          <w:rFonts w:ascii="Arial" w:hAnsi="Arial" w:cs="Arial"/>
          <w:sz w:val="22"/>
          <w:szCs w:val="22"/>
        </w:rPr>
        <w:t>Testimonials and references from partners and the planning authority</w:t>
      </w:r>
    </w:p>
    <w:p w14:paraId="61DA832B" w14:textId="77777777" w:rsidR="006B61BA" w:rsidRPr="0025140D" w:rsidRDefault="006B61BA" w:rsidP="006B61BA">
      <w:pPr>
        <w:rPr>
          <w:rFonts w:ascii="Arial" w:hAnsi="Arial" w:cs="Arial"/>
          <w:sz w:val="22"/>
          <w:szCs w:val="22"/>
        </w:rPr>
      </w:pPr>
    </w:p>
    <w:p w14:paraId="2F879801" w14:textId="6F2C5EBA" w:rsidR="006B61BA" w:rsidRPr="0025140D" w:rsidRDefault="00961752" w:rsidP="006B61BA">
      <w:pPr>
        <w:rPr>
          <w:rFonts w:ascii="Arial" w:hAnsi="Arial" w:cs="Arial"/>
          <w:sz w:val="22"/>
          <w:szCs w:val="22"/>
        </w:rPr>
      </w:pPr>
      <w:r w:rsidRPr="0025140D">
        <w:rPr>
          <w:rFonts w:ascii="Arial" w:hAnsi="Arial" w:cs="Arial"/>
          <w:sz w:val="22"/>
          <w:szCs w:val="22"/>
        </w:rPr>
        <w:t xml:space="preserve">Testimonials and references from partners Please send to </w:t>
      </w:r>
      <w:hyperlink r:id="rId7" w:history="1">
        <w:r w:rsidRPr="0025140D">
          <w:rPr>
            <w:rStyle w:val="Hyperlink"/>
            <w:rFonts w:ascii="Arial" w:hAnsi="Arial" w:cs="Arial"/>
            <w:sz w:val="22"/>
            <w:szCs w:val="22"/>
          </w:rPr>
          <w:t>info@mineralproducts.org</w:t>
        </w:r>
      </w:hyperlink>
      <w:r w:rsidRPr="0025140D">
        <w:rPr>
          <w:rFonts w:ascii="Arial" w:hAnsi="Arial" w:cs="Arial"/>
          <w:sz w:val="22"/>
          <w:szCs w:val="22"/>
        </w:rPr>
        <w:t xml:space="preserve"> by Friday </w:t>
      </w:r>
      <w:r w:rsidRPr="0025140D">
        <w:rPr>
          <w:rFonts w:ascii="Arial" w:hAnsi="Arial" w:cs="Arial"/>
          <w:b/>
          <w:bCs/>
          <w:sz w:val="22"/>
          <w:szCs w:val="22"/>
        </w:rPr>
        <w:t>29</w:t>
      </w:r>
      <w:r w:rsidRPr="0025140D">
        <w:rPr>
          <w:rFonts w:ascii="Arial" w:hAnsi="Arial" w:cs="Arial"/>
          <w:b/>
          <w:bCs/>
          <w:sz w:val="22"/>
          <w:szCs w:val="22"/>
          <w:vertAlign w:val="superscript"/>
        </w:rPr>
        <w:t>th</w:t>
      </w:r>
      <w:r w:rsidRPr="0025140D">
        <w:rPr>
          <w:rFonts w:ascii="Arial" w:hAnsi="Arial" w:cs="Arial"/>
          <w:b/>
          <w:bCs/>
          <w:sz w:val="22"/>
          <w:szCs w:val="22"/>
        </w:rPr>
        <w:t xml:space="preserve"> January 2027</w:t>
      </w:r>
      <w:r w:rsidRPr="0025140D">
        <w:rPr>
          <w:rFonts w:ascii="Arial" w:hAnsi="Arial" w:cs="Arial"/>
          <w:sz w:val="22"/>
          <w:szCs w:val="22"/>
        </w:rPr>
        <w:t>, either by email attachment or a file sharing link. Please also provide photos as separate JPG or PNG image files.</w:t>
      </w:r>
    </w:p>
    <w:p w14:paraId="11A579B5" w14:textId="77777777" w:rsidR="007D5DC4" w:rsidRPr="0025140D" w:rsidRDefault="007D5DC4" w:rsidP="006B61BA">
      <w:pPr>
        <w:rPr>
          <w:rFonts w:ascii="Arial" w:hAnsi="Arial" w:cs="Arial"/>
          <w:sz w:val="22"/>
          <w:szCs w:val="22"/>
        </w:rPr>
      </w:pPr>
    </w:p>
    <w:p w14:paraId="2F3FC42D" w14:textId="05C13D51" w:rsidR="007D5DC4" w:rsidRPr="0025140D" w:rsidRDefault="007D5DC4" w:rsidP="006B61BA">
      <w:pPr>
        <w:rPr>
          <w:rFonts w:ascii="Arial" w:hAnsi="Arial" w:cs="Arial"/>
          <w:b/>
          <w:bCs/>
          <w:sz w:val="22"/>
          <w:szCs w:val="22"/>
        </w:rPr>
      </w:pPr>
      <w:r w:rsidRPr="0025140D">
        <w:rPr>
          <w:rFonts w:ascii="Arial" w:hAnsi="Arial" w:cs="Arial"/>
          <w:b/>
          <w:bCs/>
          <w:sz w:val="22"/>
          <w:szCs w:val="22"/>
        </w:rPr>
        <w:t>Filming</w:t>
      </w:r>
    </w:p>
    <w:p w14:paraId="0FAC934C" w14:textId="7C9FB983" w:rsidR="007D5DC4" w:rsidRPr="0025140D" w:rsidRDefault="007D5DC4" w:rsidP="007D5DC4">
      <w:pPr>
        <w:rPr>
          <w:rFonts w:ascii="Arial" w:hAnsi="Arial" w:cs="Arial"/>
          <w:sz w:val="22"/>
          <w:szCs w:val="22"/>
        </w:rPr>
      </w:pPr>
      <w:r w:rsidRPr="0025140D">
        <w:rPr>
          <w:rFonts w:ascii="Arial" w:hAnsi="Arial" w:cs="Arial"/>
          <w:sz w:val="22"/>
          <w:szCs w:val="22"/>
        </w:rPr>
        <w:t>A flat fee of £1,500.00 +</w:t>
      </w:r>
      <w:r w:rsidR="00BD09DC" w:rsidRPr="0025140D">
        <w:rPr>
          <w:rFonts w:ascii="Arial" w:hAnsi="Arial" w:cs="Arial"/>
          <w:sz w:val="22"/>
          <w:szCs w:val="22"/>
        </w:rPr>
        <w:t xml:space="preserve"> </w:t>
      </w:r>
      <w:r w:rsidRPr="0025140D">
        <w:rPr>
          <w:rFonts w:ascii="Arial" w:hAnsi="Arial" w:cs="Arial"/>
          <w:sz w:val="22"/>
          <w:szCs w:val="22"/>
        </w:rPr>
        <w:t xml:space="preserve">VAT per entry will be charged for filming. An additional charge may be made for ‘hard to reach’ locations to cover additional transport costs, although ECP (the film producers) will try to organise and coordinate their visits to reduce these.  </w:t>
      </w:r>
      <w:r w:rsidR="00BD09DC" w:rsidRPr="0025140D">
        <w:rPr>
          <w:rFonts w:ascii="Arial" w:hAnsi="Arial" w:cs="Arial"/>
          <w:sz w:val="22"/>
          <w:szCs w:val="22"/>
        </w:rPr>
        <w:br/>
      </w:r>
    </w:p>
    <w:p w14:paraId="1DE5389B" w14:textId="119163AB" w:rsidR="007D5DC4" w:rsidRPr="0025140D" w:rsidRDefault="007D5DC4" w:rsidP="007D5DC4">
      <w:pPr>
        <w:rPr>
          <w:rFonts w:ascii="Arial" w:hAnsi="Arial" w:cs="Arial"/>
          <w:sz w:val="22"/>
          <w:szCs w:val="22"/>
        </w:rPr>
      </w:pPr>
      <w:r w:rsidRPr="0025140D">
        <w:rPr>
          <w:rFonts w:ascii="Arial" w:hAnsi="Arial" w:cs="Arial"/>
          <w:sz w:val="22"/>
          <w:szCs w:val="22"/>
        </w:rPr>
        <w:t>To keep things simple, MPA will pay ECP and re-charge members for the fee, which covers:</w:t>
      </w:r>
      <w:r w:rsidR="000B5CC6" w:rsidRPr="0025140D">
        <w:rPr>
          <w:rFonts w:ascii="Arial" w:hAnsi="Arial" w:cs="Arial"/>
          <w:sz w:val="22"/>
          <w:szCs w:val="22"/>
        </w:rPr>
        <w:br/>
      </w:r>
    </w:p>
    <w:p w14:paraId="4C90C9D2" w14:textId="423117D5" w:rsidR="007D5DC4" w:rsidRPr="0025140D" w:rsidRDefault="007D5DC4" w:rsidP="007D5DC4">
      <w:pPr>
        <w:numPr>
          <w:ilvl w:val="0"/>
          <w:numId w:val="6"/>
        </w:numPr>
        <w:rPr>
          <w:rFonts w:ascii="Arial" w:hAnsi="Arial" w:cs="Arial"/>
          <w:sz w:val="22"/>
          <w:szCs w:val="22"/>
        </w:rPr>
      </w:pPr>
      <w:r w:rsidRPr="0025140D">
        <w:rPr>
          <w:rFonts w:ascii="Arial" w:hAnsi="Arial" w:cs="Arial"/>
          <w:sz w:val="22"/>
          <w:szCs w:val="22"/>
        </w:rPr>
        <w:t>On-site filming for up to 3.5 hours on location - 2 x crew, 2 x 4K cine cameras, audio capture, drone (subject to location)</w:t>
      </w:r>
    </w:p>
    <w:p w14:paraId="0AC2F820" w14:textId="706C13B4" w:rsidR="007D5DC4" w:rsidRPr="0025140D" w:rsidRDefault="007D5DC4" w:rsidP="007D5DC4">
      <w:pPr>
        <w:numPr>
          <w:ilvl w:val="0"/>
          <w:numId w:val="6"/>
        </w:numPr>
        <w:rPr>
          <w:rFonts w:ascii="Arial" w:hAnsi="Arial" w:cs="Arial"/>
          <w:sz w:val="22"/>
          <w:szCs w:val="22"/>
        </w:rPr>
      </w:pPr>
      <w:r w:rsidRPr="0025140D">
        <w:rPr>
          <w:rFonts w:ascii="Arial" w:hAnsi="Arial" w:cs="Arial"/>
          <w:sz w:val="22"/>
          <w:szCs w:val="22"/>
        </w:rPr>
        <w:t>Travel &amp; subsistence - Mileage, overnight stays, sustenance</w:t>
      </w:r>
    </w:p>
    <w:p w14:paraId="755013AB" w14:textId="5E933D49" w:rsidR="007D5DC4" w:rsidRPr="0025140D" w:rsidRDefault="007D5DC4" w:rsidP="007D5DC4">
      <w:pPr>
        <w:numPr>
          <w:ilvl w:val="0"/>
          <w:numId w:val="6"/>
        </w:numPr>
        <w:rPr>
          <w:rFonts w:ascii="Arial" w:hAnsi="Arial" w:cs="Arial"/>
          <w:sz w:val="22"/>
          <w:szCs w:val="22"/>
        </w:rPr>
      </w:pPr>
      <w:r w:rsidRPr="0025140D">
        <w:rPr>
          <w:rFonts w:ascii="Arial" w:hAnsi="Arial" w:cs="Arial"/>
          <w:sz w:val="22"/>
          <w:szCs w:val="22"/>
        </w:rPr>
        <w:t xml:space="preserve">Post-production editing of their film - up to 3-minute film consisting of sites interviews, b roll, drone footage </w:t>
      </w:r>
    </w:p>
    <w:p w14:paraId="169FBCC1" w14:textId="744A042C" w:rsidR="007D5DC4" w:rsidRPr="0025140D" w:rsidRDefault="007D5DC4" w:rsidP="007D5DC4">
      <w:pPr>
        <w:numPr>
          <w:ilvl w:val="0"/>
          <w:numId w:val="6"/>
        </w:numPr>
        <w:rPr>
          <w:rFonts w:ascii="Arial" w:hAnsi="Arial" w:cs="Arial"/>
          <w:sz w:val="22"/>
          <w:szCs w:val="22"/>
        </w:rPr>
      </w:pPr>
      <w:r w:rsidRPr="0025140D">
        <w:rPr>
          <w:rFonts w:ascii="Arial" w:hAnsi="Arial" w:cs="Arial"/>
          <w:sz w:val="22"/>
          <w:szCs w:val="22"/>
        </w:rPr>
        <w:t>Supply via digital download of edited film for member use.</w:t>
      </w:r>
    </w:p>
    <w:p w14:paraId="54E630A6" w14:textId="11A9486D" w:rsidR="007D5DC4" w:rsidRPr="0025140D" w:rsidRDefault="000B5CC6" w:rsidP="006B61BA">
      <w:pPr>
        <w:rPr>
          <w:rFonts w:ascii="Arial" w:hAnsi="Arial" w:cs="Arial"/>
          <w:sz w:val="22"/>
          <w:szCs w:val="22"/>
        </w:rPr>
      </w:pPr>
      <w:r w:rsidRPr="0025140D">
        <w:rPr>
          <w:rFonts w:ascii="Arial" w:hAnsi="Arial" w:cs="Arial"/>
          <w:sz w:val="22"/>
          <w:szCs w:val="22"/>
        </w:rPr>
        <w:br/>
      </w:r>
      <w:r w:rsidR="007D5DC4" w:rsidRPr="0025140D">
        <w:rPr>
          <w:rFonts w:ascii="Arial" w:hAnsi="Arial" w:cs="Arial"/>
          <w:sz w:val="22"/>
          <w:szCs w:val="22"/>
        </w:rPr>
        <w:t>The films will be used at the awards event and used on the MPA website and YouTube channel, but you will also have a bespoke film specific to your entry for your own use.</w:t>
      </w:r>
    </w:p>
    <w:sectPr w:rsidR="007D5DC4" w:rsidRPr="0025140D" w:rsidSect="00310BBB">
      <w:headerReference w:type="even" r:id="rId8"/>
      <w:headerReference w:type="default" r:id="rId9"/>
      <w:footerReference w:type="even" r:id="rId10"/>
      <w:footerReference w:type="default" r:id="rId11"/>
      <w:headerReference w:type="first" r:id="rId12"/>
      <w:footerReference w:type="first" r:id="rId13"/>
      <w:pgSz w:w="11900" w:h="16840"/>
      <w:pgMar w:top="3274" w:right="1440" w:bottom="1135"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21443" w14:textId="77777777" w:rsidR="004904BD" w:rsidRDefault="004904BD" w:rsidP="00625C19">
      <w:pPr>
        <w:spacing w:line="240" w:lineRule="auto"/>
      </w:pPr>
      <w:r>
        <w:separator/>
      </w:r>
    </w:p>
  </w:endnote>
  <w:endnote w:type="continuationSeparator" w:id="0">
    <w:p w14:paraId="45F6B47F" w14:textId="77777777" w:rsidR="004904BD" w:rsidRDefault="004904BD" w:rsidP="00625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0B0C" w14:textId="77777777" w:rsidR="00CC18BD" w:rsidRDefault="00CC18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2B6" w14:textId="77777777" w:rsidR="00B37B47" w:rsidRDefault="00B37B4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B679A26" w14:textId="77777777" w:rsidR="00CB2F27" w:rsidRDefault="00CB2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6656" w14:textId="77777777" w:rsidR="00CC18BD" w:rsidRDefault="00CC1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C77C9" w14:textId="77777777" w:rsidR="004904BD" w:rsidRDefault="004904BD" w:rsidP="00625C19">
      <w:pPr>
        <w:spacing w:line="240" w:lineRule="auto"/>
      </w:pPr>
      <w:r>
        <w:separator/>
      </w:r>
    </w:p>
  </w:footnote>
  <w:footnote w:type="continuationSeparator" w:id="0">
    <w:p w14:paraId="0C696A68" w14:textId="77777777" w:rsidR="004904BD" w:rsidRDefault="004904BD" w:rsidP="00625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61E7" w14:textId="77777777" w:rsidR="00CC18BD" w:rsidRDefault="00CC18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ACD" w14:textId="193C3F20" w:rsidR="00625C19" w:rsidRDefault="00CC18BD" w:rsidP="00625C19">
    <w:pPr>
      <w:pStyle w:val="Header"/>
      <w:ind w:left="-1418"/>
    </w:pPr>
    <w:r>
      <w:rPr>
        <w:noProof/>
      </w:rPr>
      <w:drawing>
        <wp:inline distT="0" distB="0" distL="0" distR="0" wp14:anchorId="374E5C08" wp14:editId="79D6F199">
          <wp:extent cx="7595828" cy="1838325"/>
          <wp:effectExtent l="0" t="0" r="5715" b="0"/>
          <wp:docPr id="391479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99908" name="Picture 718499908"/>
                  <pic:cNvPicPr/>
                </pic:nvPicPr>
                <pic:blipFill>
                  <a:blip r:embed="rId1">
                    <a:extLst>
                      <a:ext uri="{28A0092B-C50C-407E-A947-70E740481C1C}">
                        <a14:useLocalDpi xmlns:a14="http://schemas.microsoft.com/office/drawing/2010/main" val="0"/>
                      </a:ext>
                    </a:extLst>
                  </a:blip>
                  <a:stretch>
                    <a:fillRect/>
                  </a:stretch>
                </pic:blipFill>
                <pic:spPr>
                  <a:xfrm>
                    <a:off x="0" y="0"/>
                    <a:ext cx="7618458" cy="184380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7D12A" w14:textId="77777777" w:rsidR="00CC18BD" w:rsidRDefault="00CC1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1EB2"/>
    <w:multiLevelType w:val="hybridMultilevel"/>
    <w:tmpl w:val="5A4CA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126AD"/>
    <w:multiLevelType w:val="hybridMultilevel"/>
    <w:tmpl w:val="D2B86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630B35"/>
    <w:multiLevelType w:val="hybridMultilevel"/>
    <w:tmpl w:val="5E568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60663C"/>
    <w:multiLevelType w:val="hybridMultilevel"/>
    <w:tmpl w:val="92E03E5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5D18285B"/>
    <w:multiLevelType w:val="hybridMultilevel"/>
    <w:tmpl w:val="D04C9712"/>
    <w:lvl w:ilvl="0" w:tplc="A716A252">
      <w:start w:val="1"/>
      <w:numFmt w:val="bullet"/>
      <w:lvlText w:val=""/>
      <w:lvlJc w:val="left"/>
      <w:pPr>
        <w:ind w:left="294" w:hanging="360"/>
      </w:pPr>
      <w:rPr>
        <w:rFonts w:ascii="Symbol" w:hAnsi="Symbol" w:hint="default"/>
        <w:color w:val="40C7C7"/>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73BE1C38"/>
    <w:multiLevelType w:val="hybridMultilevel"/>
    <w:tmpl w:val="7DEA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720939">
    <w:abstractNumId w:val="4"/>
  </w:num>
  <w:num w:numId="2" w16cid:durableId="523902443">
    <w:abstractNumId w:val="5"/>
  </w:num>
  <w:num w:numId="3" w16cid:durableId="467750101">
    <w:abstractNumId w:val="3"/>
  </w:num>
  <w:num w:numId="4" w16cid:durableId="1036078315">
    <w:abstractNumId w:val="1"/>
  </w:num>
  <w:num w:numId="5" w16cid:durableId="1288003610">
    <w:abstractNumId w:val="0"/>
  </w:num>
  <w:num w:numId="6" w16cid:durableId="1611351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9"/>
    <w:rsid w:val="00016C07"/>
    <w:rsid w:val="00017530"/>
    <w:rsid w:val="00036420"/>
    <w:rsid w:val="00060DF3"/>
    <w:rsid w:val="000B5CC6"/>
    <w:rsid w:val="000D3C31"/>
    <w:rsid w:val="000F1A8F"/>
    <w:rsid w:val="001137CE"/>
    <w:rsid w:val="00156199"/>
    <w:rsid w:val="00192087"/>
    <w:rsid w:val="001C04B9"/>
    <w:rsid w:val="001D6F9B"/>
    <w:rsid w:val="001E66F6"/>
    <w:rsid w:val="001F3E97"/>
    <w:rsid w:val="001F42B8"/>
    <w:rsid w:val="00202407"/>
    <w:rsid w:val="00250843"/>
    <w:rsid w:val="0025140D"/>
    <w:rsid w:val="00270D38"/>
    <w:rsid w:val="002954AA"/>
    <w:rsid w:val="002A022E"/>
    <w:rsid w:val="002C2BB8"/>
    <w:rsid w:val="00310BBB"/>
    <w:rsid w:val="00314485"/>
    <w:rsid w:val="003328F8"/>
    <w:rsid w:val="00373E8A"/>
    <w:rsid w:val="00376030"/>
    <w:rsid w:val="00380BC2"/>
    <w:rsid w:val="003A1E51"/>
    <w:rsid w:val="003E75B7"/>
    <w:rsid w:val="0040113C"/>
    <w:rsid w:val="004054A7"/>
    <w:rsid w:val="004645D8"/>
    <w:rsid w:val="004676C9"/>
    <w:rsid w:val="004808E1"/>
    <w:rsid w:val="00486DC2"/>
    <w:rsid w:val="004904BD"/>
    <w:rsid w:val="00497815"/>
    <w:rsid w:val="004B6AF3"/>
    <w:rsid w:val="004D2729"/>
    <w:rsid w:val="004D52AC"/>
    <w:rsid w:val="004E6262"/>
    <w:rsid w:val="004E6A75"/>
    <w:rsid w:val="00521A83"/>
    <w:rsid w:val="0053655F"/>
    <w:rsid w:val="00555257"/>
    <w:rsid w:val="00586C3C"/>
    <w:rsid w:val="005E4F77"/>
    <w:rsid w:val="005F5A53"/>
    <w:rsid w:val="00620E86"/>
    <w:rsid w:val="00625C19"/>
    <w:rsid w:val="00631A2E"/>
    <w:rsid w:val="0066372C"/>
    <w:rsid w:val="0067434B"/>
    <w:rsid w:val="006B29F7"/>
    <w:rsid w:val="006B61BA"/>
    <w:rsid w:val="006C1104"/>
    <w:rsid w:val="006C1BFC"/>
    <w:rsid w:val="006E66F9"/>
    <w:rsid w:val="006F38D7"/>
    <w:rsid w:val="00722C7D"/>
    <w:rsid w:val="007400A9"/>
    <w:rsid w:val="007411F9"/>
    <w:rsid w:val="00777BA4"/>
    <w:rsid w:val="00785A13"/>
    <w:rsid w:val="007902B9"/>
    <w:rsid w:val="007B1AC8"/>
    <w:rsid w:val="007B3071"/>
    <w:rsid w:val="007B3F2B"/>
    <w:rsid w:val="007D5DC4"/>
    <w:rsid w:val="008458CE"/>
    <w:rsid w:val="008611C4"/>
    <w:rsid w:val="00897205"/>
    <w:rsid w:val="008C09D3"/>
    <w:rsid w:val="008C625B"/>
    <w:rsid w:val="008D0DAF"/>
    <w:rsid w:val="008E40AB"/>
    <w:rsid w:val="008E462F"/>
    <w:rsid w:val="008F00B6"/>
    <w:rsid w:val="00930135"/>
    <w:rsid w:val="00961752"/>
    <w:rsid w:val="00975DCF"/>
    <w:rsid w:val="00997E23"/>
    <w:rsid w:val="009B106B"/>
    <w:rsid w:val="009B6EE8"/>
    <w:rsid w:val="009C14D9"/>
    <w:rsid w:val="009F2968"/>
    <w:rsid w:val="00A13DA0"/>
    <w:rsid w:val="00A1762C"/>
    <w:rsid w:val="00A25A25"/>
    <w:rsid w:val="00A30E2C"/>
    <w:rsid w:val="00A519AF"/>
    <w:rsid w:val="00A911A8"/>
    <w:rsid w:val="00A976D5"/>
    <w:rsid w:val="00AA035C"/>
    <w:rsid w:val="00AB32BD"/>
    <w:rsid w:val="00AC2178"/>
    <w:rsid w:val="00AD76D7"/>
    <w:rsid w:val="00AE6605"/>
    <w:rsid w:val="00B10010"/>
    <w:rsid w:val="00B1650E"/>
    <w:rsid w:val="00B23768"/>
    <w:rsid w:val="00B362A8"/>
    <w:rsid w:val="00B37B47"/>
    <w:rsid w:val="00B66FC1"/>
    <w:rsid w:val="00B72284"/>
    <w:rsid w:val="00B8645E"/>
    <w:rsid w:val="00BB5944"/>
    <w:rsid w:val="00BD09DC"/>
    <w:rsid w:val="00BD2A92"/>
    <w:rsid w:val="00BD3DC8"/>
    <w:rsid w:val="00BD7D23"/>
    <w:rsid w:val="00BE596A"/>
    <w:rsid w:val="00BE6AA0"/>
    <w:rsid w:val="00C25DA8"/>
    <w:rsid w:val="00C367D9"/>
    <w:rsid w:val="00C4347A"/>
    <w:rsid w:val="00C92500"/>
    <w:rsid w:val="00CB1BD6"/>
    <w:rsid w:val="00CB2F27"/>
    <w:rsid w:val="00CC18BD"/>
    <w:rsid w:val="00D16AD4"/>
    <w:rsid w:val="00D75004"/>
    <w:rsid w:val="00D9430C"/>
    <w:rsid w:val="00DC5DE4"/>
    <w:rsid w:val="00E671C7"/>
    <w:rsid w:val="00E85E0F"/>
    <w:rsid w:val="00E90180"/>
    <w:rsid w:val="00EB71DC"/>
    <w:rsid w:val="00ED3BAF"/>
    <w:rsid w:val="00F12697"/>
    <w:rsid w:val="00F27D8E"/>
    <w:rsid w:val="00F66AFE"/>
    <w:rsid w:val="00FF3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F5F"/>
  <w15:chartTrackingRefBased/>
  <w15:docId w15:val="{788F186E-7355-104F-AD24-9C13C58A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DC5DE4"/>
    <w:pPr>
      <w:suppressAutoHyphens/>
      <w:autoSpaceDE w:val="0"/>
      <w:autoSpaceDN w:val="0"/>
      <w:adjustRightInd w:val="0"/>
      <w:spacing w:line="288" w:lineRule="auto"/>
      <w:textAlignment w:val="center"/>
    </w:pPr>
    <w:rPr>
      <w:rFonts w:ascii="Helvetica" w:hAnsi="Helvetica"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HeaderChar">
    <w:name w:val="Header Char"/>
    <w:basedOn w:val="DefaultParagraphFont"/>
    <w:link w:val="Header"/>
    <w:uiPriority w:val="99"/>
    <w:rsid w:val="00625C19"/>
  </w:style>
  <w:style w:type="paragraph" w:styleId="Footer">
    <w:name w:val="footer"/>
    <w:basedOn w:val="Normal"/>
    <w:link w:val="Foot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FooterChar">
    <w:name w:val="Footer Char"/>
    <w:basedOn w:val="DefaultParagraphFont"/>
    <w:link w:val="Footer"/>
    <w:uiPriority w:val="99"/>
    <w:rsid w:val="00625C19"/>
  </w:style>
  <w:style w:type="table" w:styleId="TableGrid">
    <w:name w:val="Table Grid"/>
    <w:basedOn w:val="TableNormal"/>
    <w:uiPriority w:val="39"/>
    <w:rsid w:val="00625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F27"/>
    <w:pPr>
      <w:suppressAutoHyphens w:val="0"/>
      <w:autoSpaceDE/>
      <w:autoSpaceDN/>
      <w:adjustRightInd/>
      <w:spacing w:line="240" w:lineRule="auto"/>
      <w:ind w:left="720"/>
      <w:contextualSpacing/>
      <w:textAlignment w:val="auto"/>
    </w:pPr>
    <w:rPr>
      <w:rFonts w:asciiTheme="minorHAnsi" w:hAnsiTheme="minorHAnsi" w:cstheme="minorBidi"/>
      <w:color w:val="auto"/>
    </w:rPr>
  </w:style>
  <w:style w:type="character" w:styleId="Hyperlink">
    <w:name w:val="Hyperlink"/>
    <w:basedOn w:val="DefaultParagraphFont"/>
    <w:uiPriority w:val="99"/>
    <w:unhideWhenUsed/>
    <w:rsid w:val="007902B9"/>
    <w:rPr>
      <w:color w:val="0563C1" w:themeColor="hyperlink"/>
      <w:u w:val="single"/>
    </w:rPr>
  </w:style>
  <w:style w:type="paragraph" w:styleId="Revision">
    <w:name w:val="Revision"/>
    <w:hidden/>
    <w:uiPriority w:val="99"/>
    <w:semiHidden/>
    <w:rsid w:val="00F27D8E"/>
    <w:rPr>
      <w:rFonts w:ascii="Helvetica" w:hAnsi="Helvetica" w:cs="Helvetica"/>
      <w:color w:val="000000"/>
    </w:rPr>
  </w:style>
  <w:style w:type="character" w:styleId="UnresolvedMention">
    <w:name w:val="Unresolved Mention"/>
    <w:basedOn w:val="DefaultParagraphFont"/>
    <w:uiPriority w:val="99"/>
    <w:semiHidden/>
    <w:unhideWhenUsed/>
    <w:rsid w:val="00270D38"/>
    <w:rPr>
      <w:color w:val="605E5C"/>
      <w:shd w:val="clear" w:color="auto" w:fill="E1DFDD"/>
    </w:rPr>
  </w:style>
  <w:style w:type="character" w:styleId="FollowedHyperlink">
    <w:name w:val="FollowedHyperlink"/>
    <w:basedOn w:val="DefaultParagraphFont"/>
    <w:uiPriority w:val="99"/>
    <w:semiHidden/>
    <w:unhideWhenUsed/>
    <w:rsid w:val="00270D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mineralproducts.org?subject=MPA%20Restoration%20Award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Rhian Geary</cp:lastModifiedBy>
  <cp:revision>8</cp:revision>
  <dcterms:created xsi:type="dcterms:W3CDTF">2026-10-06T09:52:00Z</dcterms:created>
  <dcterms:modified xsi:type="dcterms:W3CDTF">2026-10-07T11:35:00Z</dcterms:modified>
</cp:coreProperties>
</file>